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A7" w:rsidRPr="005634A7" w:rsidRDefault="005634A7" w:rsidP="005634A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505050"/>
          <w:kern w:val="36"/>
          <w:sz w:val="27"/>
          <w:szCs w:val="27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kern w:val="36"/>
          <w:sz w:val="27"/>
          <w:szCs w:val="27"/>
          <w:lang w:eastAsia="ru-RU"/>
        </w:rPr>
        <w:t>Попечительский совет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Информация о Попечительском Совете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учреждений общего среднего образования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Что такое попечительский совет и кто принимает решение о его создании?</w:t>
      </w:r>
    </w:p>
    <w:p w:rsidR="005634A7" w:rsidRPr="005634A7" w:rsidRDefault="005634A7" w:rsidP="005634A7">
      <w:pPr>
        <w:pStyle w:val="a6"/>
        <w:rPr>
          <w:rFonts w:ascii="Times New Roman" w:hAnsi="Times New Roman" w:cs="Times New Roman"/>
          <w:lang w:eastAsia="ru-RU"/>
        </w:rPr>
      </w:pPr>
      <w:r w:rsidRPr="005634A7">
        <w:rPr>
          <w:rFonts w:ascii="Times New Roman" w:hAnsi="Times New Roman" w:cs="Times New Roman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5634A7" w:rsidRPr="005634A7" w:rsidRDefault="005634A7" w:rsidP="005634A7">
      <w:pPr>
        <w:pStyle w:val="a6"/>
        <w:rPr>
          <w:rFonts w:ascii="Times New Roman" w:hAnsi="Times New Roman" w:cs="Times New Roman"/>
          <w:lang w:eastAsia="ru-RU"/>
        </w:rPr>
      </w:pPr>
      <w:r w:rsidRPr="005634A7">
        <w:rPr>
          <w:rFonts w:ascii="Times New Roman" w:hAnsi="Times New Roman" w:cs="Times New Roman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Каким документом регламентируется деятельность попечительских советов в республике?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25.07.2011 № 146.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 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Кто возглавляет попечительский совет? Кто входит в состав попечительского совета школы?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 xml:space="preserve">На </w:t>
      </w:r>
      <w:proofErr w:type="gramStart"/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решение</w:t>
      </w:r>
      <w:proofErr w:type="gramEnd"/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 xml:space="preserve"> каких задач направлена деятельность попечительских советов?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Задачами деятельности попечительского совета являются: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содействие учреждению образования в развитии материально-технической базы, обеспечении качества образования;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разработка и реализация планов своей деятельности в интересах учреждения образования;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содействие в улучшении условий труда педагогических и иных работников учреждения образования;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-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на</w:t>
      </w:r>
      <w:proofErr w:type="gramEnd"/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: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укрепление материально-технической базы;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- совершенствование организации питания </w:t>
      </w:r>
      <w:proofErr w:type="gramStart"/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обучающихся</w:t>
      </w:r>
      <w:proofErr w:type="gramEnd"/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проведение спортивно-массовых, физкультурно-оздоровительных, социально-культурных, образовательных мероприятий;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иные цели, не запрещенные законодательством;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 содействие в установлении и развитии международного сотрудничества в сфере образования;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- целевое использование средств попечительского совета.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lastRenderedPageBreak/>
        <w:t> 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Имеет ли право руководитель учреждения образования привлекать для финансирования школы средства родителей?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i/>
          <w:iCs/>
          <w:color w:val="505050"/>
          <w:sz w:val="18"/>
          <w:lang w:eastAsia="ru-RU"/>
        </w:rPr>
        <w:t>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Как формируются финансовые средства попечительского совета?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i/>
          <w:iCs/>
          <w:color w:val="505050"/>
          <w:sz w:val="18"/>
          <w:lang w:eastAsia="ru-RU"/>
        </w:rPr>
        <w:t>Финансовые средства попечительского совета формируются из добровольных взносов, зачисляемых на текущий (расчетный) счет</w:t>
      </w: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Могут ли члены родительского комитета инициировать сбор (перечисление) денежных средств учреждению образования?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Министерство образования в соответствующем письме в управления образования облисполкомов, комитет по образованию </w:t>
      </w:r>
      <w:proofErr w:type="spellStart"/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Мингорисполкома</w:t>
      </w:r>
      <w:proofErr w:type="spellEnd"/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  <w:r w:rsidRPr="005634A7">
        <w:rPr>
          <w:rFonts w:ascii="Tahoma" w:eastAsia="Times New Roman" w:hAnsi="Tahoma" w:cs="Tahoma"/>
          <w:i/>
          <w:iCs/>
          <w:color w:val="505050"/>
          <w:sz w:val="18"/>
          <w:lang w:eastAsia="ru-RU"/>
        </w:rPr>
        <w:t>особо обратило внимание на недопустимость выполнения функций попечительского совета членами родительского комитета</w:t>
      </w: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Как Министерство образования реагирует на ситуацию по сбору денежных сре</w:t>
      </w:r>
      <w:proofErr w:type="gramStart"/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дств с р</w:t>
      </w:r>
      <w:proofErr w:type="gramEnd"/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одителей?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</w:p>
    <w:p w:rsidR="005634A7" w:rsidRPr="005634A7" w:rsidRDefault="005634A7" w:rsidP="005634A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5634A7">
        <w:rPr>
          <w:rFonts w:ascii="Tahoma" w:eastAsia="Times New Roman" w:hAnsi="Tahoma" w:cs="Tahoma"/>
          <w:b/>
          <w:bCs/>
          <w:color w:val="505050"/>
          <w:sz w:val="18"/>
          <w:lang w:eastAsia="ru-RU"/>
        </w:rPr>
        <w:t> </w:t>
      </w:r>
    </w:p>
    <w:p w:rsidR="002B45B2" w:rsidRDefault="002B45B2"/>
    <w:sectPr w:rsidR="002B45B2" w:rsidSect="002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A7"/>
    <w:rsid w:val="002B45B2"/>
    <w:rsid w:val="0056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B2"/>
  </w:style>
  <w:style w:type="paragraph" w:styleId="1">
    <w:name w:val="heading 1"/>
    <w:basedOn w:val="a"/>
    <w:link w:val="10"/>
    <w:uiPriority w:val="9"/>
    <w:qFormat/>
    <w:rsid w:val="00563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4A7"/>
    <w:rPr>
      <w:b/>
      <w:bCs/>
    </w:rPr>
  </w:style>
  <w:style w:type="character" w:styleId="a5">
    <w:name w:val="Emphasis"/>
    <w:basedOn w:val="a0"/>
    <w:uiPriority w:val="20"/>
    <w:qFormat/>
    <w:rsid w:val="005634A7"/>
    <w:rPr>
      <w:i/>
      <w:iCs/>
    </w:rPr>
  </w:style>
  <w:style w:type="paragraph" w:styleId="a6">
    <w:name w:val="No Spacing"/>
    <w:uiPriority w:val="1"/>
    <w:qFormat/>
    <w:rsid w:val="00563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</dc:creator>
  <cp:lastModifiedBy>Максимова Ольга</cp:lastModifiedBy>
  <cp:revision>1</cp:revision>
  <cp:lastPrinted>2015-10-29T07:11:00Z</cp:lastPrinted>
  <dcterms:created xsi:type="dcterms:W3CDTF">2015-10-29T07:10:00Z</dcterms:created>
  <dcterms:modified xsi:type="dcterms:W3CDTF">2015-10-29T07:18:00Z</dcterms:modified>
</cp:coreProperties>
</file>